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小标宋体" w:hAnsi="小标宋体" w:eastAsia="小标宋体" w:cs="小标宋体"/>
          <w:sz w:val="44"/>
          <w:szCs w:val="44"/>
          <w:lang w:val="en-US" w:eastAsia="zh-CN"/>
        </w:rPr>
      </w:pPr>
      <w:r>
        <w:rPr>
          <w:rFonts w:hint="eastAsia" w:ascii="小标宋体" w:hAnsi="小标宋体" w:eastAsia="小标宋体" w:cs="小标宋体"/>
          <w:sz w:val="44"/>
          <w:szCs w:val="44"/>
          <w:lang w:val="en-US" w:eastAsia="zh-CN"/>
        </w:rPr>
        <w:t>共青团南关区委</w:t>
      </w:r>
      <w:bookmarkStart w:id="0" w:name="_GoBack"/>
      <w:bookmarkEnd w:id="0"/>
      <w:r>
        <w:rPr>
          <w:rFonts w:hint="eastAsia" w:ascii="小标宋体" w:hAnsi="小标宋体" w:eastAsia="小标宋体" w:cs="小标宋体"/>
          <w:sz w:val="44"/>
          <w:szCs w:val="44"/>
          <w:lang w:val="en-US" w:eastAsia="zh-CN"/>
        </w:rPr>
        <w:t>2021年青年社会组织“伙伴计划”优秀项目申报材料自查表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68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材料清单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是否上交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共青团南关区委《2021年青年社会组织“伙伴计划”优秀项目申请书》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登记管理机关核发的登记证书副本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已核准的社会组织章程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税务机关出具的最近连续6个月的完税证明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合法收入来源证明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财务会计报告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与专职工作人员签订的劳动合同书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承接政府转移（委托或授权）职能以及政府购买服务情况证明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办公场地权属或租赁证明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6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已参加评估的请提供评估等级证明</w:t>
            </w:r>
          </w:p>
        </w:tc>
        <w:tc>
          <w:tcPr>
            <w:tcW w:w="17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（注：在相对应的材料后打“√”）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54930"/>
    <w:rsid w:val="11B150AD"/>
    <w:rsid w:val="630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2021-01-07T07:23:00Z</dcterms:created>
  <dc:creator>Administrator</dc:creator>
  <cp:lastModifiedBy>饽饽</cp:lastModifiedBy>
  <dcterms:modified xsi:type="dcterms:W3CDTF">2021-02-19T14:20:49Z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