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DA0" w:rsidRDefault="00772BBE">
      <w:pPr>
        <w:ind w:firstLineChars="400" w:firstLine="1200"/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长春市市场监督管理局南关分局</w:t>
      </w:r>
    </w:p>
    <w:p w:rsidR="008D4DA0" w:rsidRDefault="00746E72" w:rsidP="00746E72">
      <w:pPr>
        <w:jc w:val="center"/>
        <w:rPr>
          <w:color w:val="231F20"/>
          <w:sz w:val="30"/>
          <w:szCs w:val="30"/>
        </w:rPr>
      </w:pPr>
      <w:r>
        <w:rPr>
          <w:rFonts w:hint="eastAsia"/>
          <w:color w:val="231F20"/>
          <w:sz w:val="30"/>
          <w:szCs w:val="30"/>
        </w:rPr>
        <w:t xml:space="preserve">       </w:t>
      </w:r>
      <w:r w:rsidR="00772BBE">
        <w:rPr>
          <w:rFonts w:hint="eastAsia"/>
          <w:color w:val="231F20"/>
          <w:sz w:val="30"/>
          <w:szCs w:val="30"/>
        </w:rPr>
        <w:t>关于</w:t>
      </w:r>
      <w:r w:rsidR="0073288C" w:rsidRPr="0073288C">
        <w:rPr>
          <w:rFonts w:hint="eastAsia"/>
          <w:color w:val="231F20"/>
          <w:sz w:val="30"/>
          <w:szCs w:val="30"/>
          <w:u w:val="single"/>
        </w:rPr>
        <w:t>南关区</w:t>
      </w:r>
      <w:r w:rsidR="00FD497B">
        <w:rPr>
          <w:rFonts w:hint="eastAsia"/>
          <w:color w:val="231F20"/>
          <w:sz w:val="30"/>
          <w:szCs w:val="30"/>
          <w:u w:val="single"/>
        </w:rPr>
        <w:t>品品川味府餐馆</w:t>
      </w:r>
    </w:p>
    <w:p w:rsidR="008D4DA0" w:rsidRDefault="00FD497B" w:rsidP="00FD497B">
      <w:pPr>
        <w:ind w:firstLineChars="300" w:firstLine="900"/>
        <w:jc w:val="center"/>
        <w:rPr>
          <w:color w:val="231F20"/>
          <w:sz w:val="30"/>
          <w:szCs w:val="30"/>
        </w:rPr>
      </w:pPr>
      <w:r w:rsidRPr="00FD497B">
        <w:rPr>
          <w:rFonts w:hint="eastAsia"/>
          <w:color w:val="231F20"/>
          <w:sz w:val="30"/>
          <w:szCs w:val="30"/>
        </w:rPr>
        <w:t>消毒餐（饮）具</w:t>
      </w:r>
      <w:r w:rsidR="00772BBE">
        <w:rPr>
          <w:rFonts w:hint="eastAsia"/>
          <w:color w:val="231F20"/>
          <w:sz w:val="30"/>
          <w:szCs w:val="30"/>
        </w:rPr>
        <w:t>不合格核查处置情况的报告</w:t>
      </w:r>
    </w:p>
    <w:p w:rsidR="008D4DA0" w:rsidRDefault="008D4DA0">
      <w:pPr>
        <w:rPr>
          <w:color w:val="231F20"/>
          <w:sz w:val="30"/>
          <w:szCs w:val="30"/>
        </w:rPr>
      </w:pPr>
    </w:p>
    <w:p w:rsidR="008D4DA0" w:rsidRDefault="00772BBE">
      <w:pPr>
        <w:numPr>
          <w:ilvl w:val="0"/>
          <w:numId w:val="1"/>
        </w:numPr>
        <w:rPr>
          <w:rFonts w:ascii="宋体" w:hAnsi="宋体" w:cs="宋体"/>
          <w:b/>
          <w:bCs/>
          <w:color w:val="231F20"/>
          <w:sz w:val="24"/>
        </w:rPr>
      </w:pPr>
      <w:bookmarkStart w:id="0" w:name="_GoBack"/>
      <w:r>
        <w:rPr>
          <w:rFonts w:ascii="宋体" w:hAnsi="宋体" w:cs="宋体" w:hint="eastAsia"/>
          <w:b/>
          <w:bCs/>
          <w:color w:val="231F20"/>
          <w:sz w:val="24"/>
        </w:rPr>
        <w:t>不合格食品基本情况</w:t>
      </w:r>
    </w:p>
    <w:bookmarkEnd w:id="0"/>
    <w:p w:rsidR="008D4DA0" w:rsidRDefault="00746E72" w:rsidP="00FD497B">
      <w:pPr>
        <w:ind w:firstLineChars="200" w:firstLine="372"/>
        <w:rPr>
          <w:rFonts w:ascii="宋体" w:hAnsi="宋体" w:cs="宋体"/>
          <w:color w:val="231F20"/>
          <w:sz w:val="24"/>
          <w:u w:val="single"/>
        </w:rPr>
      </w:pPr>
      <w:r w:rsidRPr="00CC4382">
        <w:rPr>
          <w:rFonts w:hint="eastAsia"/>
          <w:color w:val="231F20"/>
          <w:spacing w:val="-12"/>
          <w:u w:val="single" w:color="231F20"/>
        </w:rPr>
        <w:t>20</w:t>
      </w:r>
      <w:r>
        <w:rPr>
          <w:rFonts w:hint="eastAsia"/>
          <w:color w:val="231F20"/>
          <w:spacing w:val="-12"/>
          <w:u w:val="single" w:color="231F20"/>
        </w:rPr>
        <w:t>20</w:t>
      </w:r>
      <w:r w:rsidRPr="00CC4382">
        <w:rPr>
          <w:rFonts w:hint="eastAsia"/>
          <w:color w:val="231F20"/>
          <w:spacing w:val="-12"/>
          <w:u w:val="single" w:color="231F20"/>
        </w:rPr>
        <w:t>年</w:t>
      </w:r>
      <w:r w:rsidR="0073288C">
        <w:rPr>
          <w:rFonts w:hint="eastAsia"/>
          <w:color w:val="231F20"/>
          <w:spacing w:val="-12"/>
          <w:u w:val="single" w:color="231F20"/>
        </w:rPr>
        <w:t>9</w:t>
      </w:r>
      <w:r w:rsidRPr="00CC4382">
        <w:rPr>
          <w:rFonts w:hint="eastAsia"/>
          <w:color w:val="231F20"/>
          <w:spacing w:val="-12"/>
          <w:u w:val="single" w:color="231F20"/>
        </w:rPr>
        <w:t>月</w:t>
      </w:r>
      <w:r w:rsidR="0073288C">
        <w:rPr>
          <w:rFonts w:hint="eastAsia"/>
          <w:color w:val="231F20"/>
          <w:spacing w:val="-12"/>
          <w:u w:val="single" w:color="231F20"/>
        </w:rPr>
        <w:t>28</w:t>
      </w:r>
      <w:r w:rsidRPr="00CC4382">
        <w:rPr>
          <w:rFonts w:hint="eastAsia"/>
          <w:color w:val="231F20"/>
          <w:spacing w:val="-12"/>
          <w:u w:val="single" w:color="231F20"/>
        </w:rPr>
        <w:t>日，我分局收到长春市市场监督管理局委托</w:t>
      </w:r>
      <w:r w:rsidR="0073288C">
        <w:rPr>
          <w:rFonts w:hint="eastAsia"/>
          <w:color w:val="231F20"/>
          <w:spacing w:val="-12"/>
          <w:u w:val="single" w:color="231F20"/>
        </w:rPr>
        <w:t>吉林省君证检验检测科技有限公司</w:t>
      </w:r>
      <w:r w:rsidRPr="00CC4382">
        <w:rPr>
          <w:rFonts w:hint="eastAsia"/>
          <w:color w:val="231F20"/>
          <w:spacing w:val="-12"/>
          <w:u w:val="single" w:color="231F20"/>
        </w:rPr>
        <w:t>对</w:t>
      </w:r>
      <w:r w:rsidR="0073288C" w:rsidRPr="0073288C">
        <w:rPr>
          <w:rFonts w:hint="eastAsia"/>
          <w:color w:val="231F20"/>
          <w:u w:val="single" w:color="231F20"/>
        </w:rPr>
        <w:t>长春市</w:t>
      </w:r>
      <w:r w:rsidR="00FD497B" w:rsidRPr="00FD497B">
        <w:rPr>
          <w:rFonts w:hint="eastAsia"/>
          <w:color w:val="231F20"/>
          <w:u w:val="single" w:color="231F20"/>
        </w:rPr>
        <w:t>品品川味府餐馆</w:t>
      </w:r>
      <w:r w:rsidR="0073288C">
        <w:rPr>
          <w:rFonts w:hint="eastAsia"/>
          <w:color w:val="231F20"/>
          <w:u w:val="single" w:color="231F20"/>
        </w:rPr>
        <w:t>所用复用餐具（</w:t>
      </w:r>
      <w:r w:rsidR="00FD497B">
        <w:rPr>
          <w:rFonts w:hint="eastAsia"/>
          <w:color w:val="231F20"/>
          <w:u w:val="single" w:color="231F20"/>
        </w:rPr>
        <w:t>盘子</w:t>
      </w:r>
      <w:r w:rsidR="0073288C">
        <w:rPr>
          <w:rFonts w:hint="eastAsia"/>
          <w:color w:val="231F20"/>
          <w:u w:val="single" w:color="231F20"/>
        </w:rPr>
        <w:t>、</w:t>
      </w:r>
      <w:r w:rsidR="00FD497B">
        <w:rPr>
          <w:rFonts w:hint="eastAsia"/>
          <w:color w:val="231F20"/>
          <w:u w:val="single" w:color="231F20"/>
        </w:rPr>
        <w:t>小</w:t>
      </w:r>
      <w:r w:rsidR="005E2F24">
        <w:rPr>
          <w:rFonts w:hint="eastAsia"/>
          <w:color w:val="231F20"/>
          <w:u w:val="single" w:color="231F20"/>
        </w:rPr>
        <w:t>碟</w:t>
      </w:r>
      <w:r w:rsidR="00FD497B">
        <w:rPr>
          <w:rFonts w:hint="eastAsia"/>
          <w:color w:val="231F20"/>
          <w:u w:val="single" w:color="231F20"/>
        </w:rPr>
        <w:t>、杯子</w:t>
      </w:r>
      <w:r w:rsidR="0073288C">
        <w:rPr>
          <w:rFonts w:hint="eastAsia"/>
          <w:color w:val="231F20"/>
          <w:u w:val="single" w:color="231F20"/>
        </w:rPr>
        <w:t>）</w:t>
      </w:r>
      <w:r w:rsidRPr="00CC4382">
        <w:rPr>
          <w:rFonts w:hint="eastAsia"/>
          <w:color w:val="231F20"/>
          <w:spacing w:val="-12"/>
          <w:u w:val="single" w:color="231F20"/>
        </w:rPr>
        <w:t>的检验报告书</w:t>
      </w:r>
      <w:r>
        <w:rPr>
          <w:rFonts w:hint="eastAsia"/>
          <w:color w:val="231F20"/>
          <w:spacing w:val="-12"/>
          <w:u w:val="single" w:color="231F20"/>
        </w:rPr>
        <w:t>一</w:t>
      </w:r>
      <w:r w:rsidRPr="00CC4382">
        <w:rPr>
          <w:rFonts w:hint="eastAsia"/>
          <w:color w:val="231F20"/>
          <w:spacing w:val="-12"/>
          <w:u w:val="single" w:color="231F20"/>
        </w:rPr>
        <w:t>份</w:t>
      </w:r>
      <w:r>
        <w:rPr>
          <w:rFonts w:hint="eastAsia"/>
          <w:color w:val="231F20"/>
          <w:spacing w:val="-12"/>
          <w:u w:val="single" w:color="231F20"/>
        </w:rPr>
        <w:t>。</w:t>
      </w:r>
      <w:r w:rsidRPr="0019038B">
        <w:rPr>
          <w:rFonts w:hint="eastAsia"/>
          <w:color w:val="231F20"/>
          <w:spacing w:val="-12"/>
          <w:u w:val="single" w:color="231F20"/>
        </w:rPr>
        <w:t>经抽样检验，</w:t>
      </w:r>
      <w:r w:rsidR="0073288C">
        <w:rPr>
          <w:rFonts w:hint="eastAsia"/>
          <w:color w:val="231F20"/>
          <w:spacing w:val="-12"/>
          <w:u w:val="single" w:color="231F20"/>
        </w:rPr>
        <w:t>大肠菌群项目</w:t>
      </w:r>
      <w:r w:rsidRPr="0019038B">
        <w:rPr>
          <w:rFonts w:hint="eastAsia"/>
          <w:color w:val="231F20"/>
          <w:spacing w:val="-12"/>
          <w:u w:val="single" w:color="231F20"/>
        </w:rPr>
        <w:t>不符合</w:t>
      </w:r>
      <w:r w:rsidRPr="0019038B">
        <w:rPr>
          <w:rFonts w:hint="eastAsia"/>
          <w:color w:val="231F20"/>
          <w:spacing w:val="-12"/>
          <w:u w:val="single" w:color="231F20"/>
        </w:rPr>
        <w:t>GB</w:t>
      </w:r>
      <w:r w:rsidR="0073288C">
        <w:rPr>
          <w:rFonts w:hint="eastAsia"/>
          <w:color w:val="231F20"/>
          <w:spacing w:val="-12"/>
          <w:u w:val="single" w:color="231F20"/>
        </w:rPr>
        <w:t>14934</w:t>
      </w:r>
      <w:r w:rsidRPr="0019038B">
        <w:rPr>
          <w:rFonts w:hint="eastAsia"/>
          <w:color w:val="231F20"/>
          <w:spacing w:val="-12"/>
          <w:u w:val="single" w:color="231F20"/>
        </w:rPr>
        <w:t>-201</w:t>
      </w:r>
      <w:r w:rsidR="0073288C">
        <w:rPr>
          <w:rFonts w:hint="eastAsia"/>
          <w:color w:val="231F20"/>
          <w:spacing w:val="-12"/>
          <w:u w:val="single" w:color="231F20"/>
        </w:rPr>
        <w:t>6</w:t>
      </w:r>
      <w:r w:rsidRPr="0019038B">
        <w:rPr>
          <w:rFonts w:hint="eastAsia"/>
          <w:color w:val="231F20"/>
          <w:spacing w:val="-12"/>
          <w:u w:val="single" w:color="231F20"/>
        </w:rPr>
        <w:t>《食品安全国家标准</w:t>
      </w:r>
      <w:r w:rsidRPr="0019038B">
        <w:rPr>
          <w:rFonts w:hint="eastAsia"/>
          <w:color w:val="231F20"/>
          <w:spacing w:val="-12"/>
          <w:u w:val="single" w:color="231F20"/>
        </w:rPr>
        <w:t xml:space="preserve"> </w:t>
      </w:r>
      <w:r w:rsidR="0073288C">
        <w:rPr>
          <w:rFonts w:hint="eastAsia"/>
          <w:color w:val="231F20"/>
          <w:spacing w:val="-12"/>
          <w:u w:val="single" w:color="231F20"/>
        </w:rPr>
        <w:t>消毒餐（饮）具</w:t>
      </w:r>
      <w:r w:rsidRPr="0019038B">
        <w:rPr>
          <w:rFonts w:hint="eastAsia"/>
          <w:color w:val="231F20"/>
          <w:spacing w:val="-12"/>
          <w:u w:val="single" w:color="231F20"/>
        </w:rPr>
        <w:t>》要求，检验结论为不合格。</w:t>
      </w:r>
    </w:p>
    <w:p w:rsidR="008D4DA0" w:rsidRDefault="008D4DA0">
      <w:pPr>
        <w:rPr>
          <w:rFonts w:ascii="宋体" w:hAnsi="宋体" w:cs="宋体"/>
          <w:color w:val="231F20"/>
          <w:sz w:val="24"/>
        </w:rPr>
      </w:pPr>
    </w:p>
    <w:p w:rsidR="008D4DA0" w:rsidRDefault="00772BBE">
      <w:pPr>
        <w:rPr>
          <w:rFonts w:ascii="宋体" w:hAnsi="宋体" w:cs="宋体"/>
          <w:b/>
          <w:bCs/>
          <w:color w:val="231F20"/>
          <w:sz w:val="24"/>
        </w:rPr>
      </w:pPr>
      <w:r>
        <w:rPr>
          <w:rFonts w:ascii="宋体" w:hAnsi="宋体" w:cs="宋体" w:hint="eastAsia"/>
          <w:b/>
          <w:bCs/>
          <w:color w:val="231F20"/>
          <w:sz w:val="24"/>
        </w:rPr>
        <w:t>二．核查处置情况</w:t>
      </w:r>
    </w:p>
    <w:p w:rsidR="008D4DA0" w:rsidRDefault="00772BBE">
      <w:pPr>
        <w:rPr>
          <w:rFonts w:ascii="宋体" w:hAnsi="宋体" w:cs="宋体"/>
          <w:b/>
          <w:bCs/>
          <w:color w:val="231F20"/>
          <w:sz w:val="24"/>
        </w:rPr>
      </w:pPr>
      <w:r>
        <w:rPr>
          <w:rFonts w:ascii="宋体" w:hAnsi="宋体" w:cs="宋体" w:hint="eastAsia"/>
          <w:b/>
          <w:bCs/>
          <w:color w:val="231F20"/>
          <w:sz w:val="24"/>
        </w:rPr>
        <w:t>产品控制情况：</w:t>
      </w:r>
    </w:p>
    <w:p w:rsidR="00746E72" w:rsidRPr="0073288C" w:rsidRDefault="00772BBE" w:rsidP="0073288C">
      <w:pPr>
        <w:ind w:firstLineChars="200" w:firstLine="420"/>
        <w:rPr>
          <w:u w:val="single"/>
        </w:rPr>
      </w:pPr>
      <w:r w:rsidRPr="0073288C">
        <w:rPr>
          <w:rFonts w:hint="eastAsia"/>
          <w:u w:val="single"/>
        </w:rPr>
        <w:t>经查，该单位</w:t>
      </w:r>
      <w:r w:rsidR="0073288C" w:rsidRPr="0073288C">
        <w:rPr>
          <w:rFonts w:hint="eastAsia"/>
          <w:u w:val="single"/>
        </w:rPr>
        <w:t>日常</w:t>
      </w:r>
      <w:r w:rsidR="00431ADF">
        <w:rPr>
          <w:rFonts w:hint="eastAsia"/>
          <w:u w:val="single"/>
        </w:rPr>
        <w:t>经营过程中，</w:t>
      </w:r>
      <w:r w:rsidR="0073288C">
        <w:rPr>
          <w:rFonts w:hint="eastAsia"/>
          <w:u w:val="single"/>
        </w:rPr>
        <w:t>按照《餐饮服务食品安全操作规范》</w:t>
      </w:r>
      <w:r w:rsidR="0073288C" w:rsidRPr="0073288C">
        <w:rPr>
          <w:rFonts w:hint="eastAsia"/>
          <w:u w:val="single"/>
        </w:rPr>
        <w:t>对餐具饮具清</w:t>
      </w:r>
      <w:r w:rsidR="0073288C">
        <w:rPr>
          <w:rFonts w:hint="eastAsia"/>
          <w:u w:val="single"/>
        </w:rPr>
        <w:t>洗</w:t>
      </w:r>
      <w:r w:rsidR="0073288C" w:rsidRPr="0073288C">
        <w:rPr>
          <w:rFonts w:hint="eastAsia"/>
          <w:u w:val="single"/>
        </w:rPr>
        <w:t>后，利用消毒柜进行消毒。</w:t>
      </w:r>
      <w:r w:rsidRPr="0073288C">
        <w:rPr>
          <w:rFonts w:hint="eastAsia"/>
          <w:u w:val="single"/>
        </w:rPr>
        <w:t>经过调查，</w:t>
      </w:r>
      <w:r w:rsidR="00746E72" w:rsidRPr="0073288C">
        <w:rPr>
          <w:rFonts w:hint="eastAsia"/>
          <w:u w:val="single"/>
        </w:rPr>
        <w:t>当事人对</w:t>
      </w:r>
      <w:r w:rsidR="00431ADF">
        <w:rPr>
          <w:rFonts w:hint="eastAsia"/>
          <w:u w:val="single"/>
        </w:rPr>
        <w:t>使用的</w:t>
      </w:r>
      <w:r w:rsidR="00431ADF">
        <w:rPr>
          <w:rFonts w:hint="eastAsia"/>
          <w:color w:val="231F20"/>
          <w:u w:val="single" w:color="231F20"/>
        </w:rPr>
        <w:t>复用餐具</w:t>
      </w:r>
      <w:r w:rsidR="00FD497B">
        <w:rPr>
          <w:rFonts w:hint="eastAsia"/>
          <w:color w:val="231F20"/>
          <w:u w:val="single" w:color="231F20"/>
        </w:rPr>
        <w:t>（盘子、小碟、杯子）</w:t>
      </w:r>
      <w:r w:rsidR="00746E72" w:rsidRPr="0073288C">
        <w:rPr>
          <w:rFonts w:hint="eastAsia"/>
          <w:u w:val="single"/>
        </w:rPr>
        <w:t>中</w:t>
      </w:r>
      <w:r w:rsidR="00431ADF">
        <w:rPr>
          <w:rFonts w:hint="eastAsia"/>
          <w:u w:val="single"/>
        </w:rPr>
        <w:t>大肠杆菌</w:t>
      </w:r>
      <w:r w:rsidR="00746E72" w:rsidRPr="0073288C">
        <w:rPr>
          <w:rFonts w:hint="eastAsia"/>
          <w:u w:val="single"/>
        </w:rPr>
        <w:t>超标的情况并不知情。</w:t>
      </w:r>
    </w:p>
    <w:p w:rsidR="008D4DA0" w:rsidRDefault="00772BBE" w:rsidP="00746E72">
      <w:pPr>
        <w:ind w:firstLineChars="200" w:firstLine="482"/>
        <w:rPr>
          <w:rFonts w:ascii="宋体" w:hAnsi="宋体" w:cs="宋体"/>
          <w:b/>
          <w:bCs/>
          <w:color w:val="231F20"/>
          <w:sz w:val="24"/>
        </w:rPr>
      </w:pPr>
      <w:r>
        <w:rPr>
          <w:rFonts w:ascii="宋体" w:hAnsi="宋体" w:cs="宋体" w:hint="eastAsia"/>
          <w:b/>
          <w:bCs/>
          <w:color w:val="231F20"/>
          <w:sz w:val="24"/>
        </w:rPr>
        <w:t>违法行为查处情况及依据：</w:t>
      </w:r>
    </w:p>
    <w:p w:rsidR="00431ADF" w:rsidRDefault="00746E72" w:rsidP="00746E72">
      <w:pPr>
        <w:ind w:firstLineChars="200" w:firstLine="372"/>
        <w:rPr>
          <w:u w:val="single"/>
        </w:rPr>
      </w:pPr>
      <w:r>
        <w:rPr>
          <w:rFonts w:hint="eastAsia"/>
          <w:spacing w:val="-12"/>
          <w:u w:val="single" w:color="231F20"/>
        </w:rPr>
        <w:t>该单位涉嫌</w:t>
      </w:r>
      <w:r w:rsidRPr="00A930ED">
        <w:rPr>
          <w:rFonts w:hint="eastAsia"/>
          <w:u w:val="single"/>
        </w:rPr>
        <w:t>违反了《中华人民共和国食品安全法》第</w:t>
      </w:r>
      <w:r w:rsidR="00431ADF">
        <w:rPr>
          <w:rFonts w:hint="eastAsia"/>
          <w:u w:val="single"/>
        </w:rPr>
        <w:t>五</w:t>
      </w:r>
      <w:r w:rsidRPr="00A930ED">
        <w:rPr>
          <w:rFonts w:hint="eastAsia"/>
          <w:u w:val="single"/>
        </w:rPr>
        <w:t>十</w:t>
      </w:r>
      <w:r w:rsidR="00431ADF">
        <w:rPr>
          <w:rFonts w:hint="eastAsia"/>
          <w:u w:val="single"/>
        </w:rPr>
        <w:t>六</w:t>
      </w:r>
      <w:r w:rsidRPr="00A930ED">
        <w:rPr>
          <w:rFonts w:hint="eastAsia"/>
          <w:u w:val="single"/>
        </w:rPr>
        <w:t>条第</w:t>
      </w:r>
      <w:r w:rsidR="00431ADF">
        <w:rPr>
          <w:rFonts w:hint="eastAsia"/>
          <w:u w:val="single"/>
        </w:rPr>
        <w:t>二</w:t>
      </w:r>
      <w:r w:rsidRPr="00A930ED">
        <w:rPr>
          <w:rFonts w:hint="eastAsia"/>
          <w:u w:val="single"/>
        </w:rPr>
        <w:t>款</w:t>
      </w:r>
      <w:r w:rsidR="00431ADF">
        <w:rPr>
          <w:rFonts w:hint="eastAsia"/>
          <w:u w:val="single"/>
        </w:rPr>
        <w:t>“</w:t>
      </w:r>
      <w:r w:rsidR="00431ADF" w:rsidRPr="00431ADF">
        <w:rPr>
          <w:rFonts w:hint="eastAsia"/>
          <w:u w:val="single"/>
        </w:rPr>
        <w:t>餐饮服务提供者应当按照要求对餐具、饮具进行清洗消毒，不得使用未经清洗消毒的餐具、饮具；餐饮服务提供者委托清洗消毒餐具、饮具的，应当委托符合本法规定条件的餐具、饮具集中消毒服务单位。</w:t>
      </w:r>
      <w:r w:rsidR="00431ADF">
        <w:rPr>
          <w:rFonts w:hint="eastAsia"/>
          <w:u w:val="single"/>
        </w:rPr>
        <w:t>”</w:t>
      </w:r>
      <w:r w:rsidRPr="00A930ED">
        <w:rPr>
          <w:rFonts w:hint="eastAsia"/>
          <w:u w:val="single"/>
        </w:rPr>
        <w:t>的规定。</w:t>
      </w:r>
    </w:p>
    <w:p w:rsidR="006C4211" w:rsidRDefault="0067285E" w:rsidP="006C4211">
      <w:pPr>
        <w:ind w:firstLineChars="200" w:firstLine="420"/>
        <w:rPr>
          <w:u w:val="single"/>
        </w:rPr>
      </w:pPr>
      <w:r w:rsidRPr="0067285E">
        <w:rPr>
          <w:rFonts w:hint="eastAsia"/>
          <w:u w:val="single"/>
        </w:rPr>
        <w:t>依据《中华人民共和国行政处罚法》第二十三条</w:t>
      </w:r>
      <w:r>
        <w:rPr>
          <w:rFonts w:hint="eastAsia"/>
          <w:u w:val="single"/>
        </w:rPr>
        <w:t>和</w:t>
      </w:r>
      <w:r w:rsidR="00431ADF" w:rsidRPr="00A930ED">
        <w:rPr>
          <w:rFonts w:hint="eastAsia"/>
          <w:u w:val="single"/>
        </w:rPr>
        <w:t>《中华人民共和国食品安全法》第</w:t>
      </w:r>
      <w:r w:rsidR="00431ADF">
        <w:rPr>
          <w:rFonts w:hint="eastAsia"/>
          <w:u w:val="single"/>
        </w:rPr>
        <w:t>一百二</w:t>
      </w:r>
      <w:r w:rsidR="00431ADF" w:rsidRPr="00A930ED">
        <w:rPr>
          <w:rFonts w:hint="eastAsia"/>
          <w:u w:val="single"/>
        </w:rPr>
        <w:t>十</w:t>
      </w:r>
      <w:r w:rsidR="00431ADF">
        <w:rPr>
          <w:rFonts w:hint="eastAsia"/>
          <w:u w:val="single"/>
        </w:rPr>
        <w:t>六</w:t>
      </w:r>
      <w:r w:rsidR="00431ADF" w:rsidRPr="00A930ED">
        <w:rPr>
          <w:rFonts w:hint="eastAsia"/>
          <w:u w:val="single"/>
        </w:rPr>
        <w:t>条第</w:t>
      </w:r>
      <w:r w:rsidR="00431ADF">
        <w:rPr>
          <w:rFonts w:hint="eastAsia"/>
          <w:u w:val="single"/>
        </w:rPr>
        <w:t>一</w:t>
      </w:r>
      <w:r w:rsidR="00431ADF" w:rsidRPr="00A930ED">
        <w:rPr>
          <w:rFonts w:hint="eastAsia"/>
          <w:u w:val="single"/>
        </w:rPr>
        <w:t>款</w:t>
      </w:r>
      <w:r w:rsidR="00431ADF">
        <w:rPr>
          <w:rFonts w:hint="eastAsia"/>
          <w:u w:val="single"/>
        </w:rPr>
        <w:t>第（五）项“</w:t>
      </w:r>
      <w:r w:rsidR="00431ADF" w:rsidRPr="00431ADF">
        <w:rPr>
          <w:rFonts w:hint="eastAsia"/>
          <w:u w:val="single"/>
        </w:rPr>
        <w:t>违反本法规定，有下列情形之一的，由县级以上人民政府食品安全监督管理部门责令改正，给予警告；拒不改正的，处五千元以上五万元以下罚款；情节严重的，责令停产停业，直至吊销许可证：</w:t>
      </w:r>
      <w:r>
        <w:rPr>
          <w:rFonts w:hint="eastAsia"/>
          <w:u w:val="single"/>
        </w:rPr>
        <w:t>（五）</w:t>
      </w:r>
      <w:r w:rsidR="00431ADF" w:rsidRPr="00431ADF">
        <w:rPr>
          <w:rFonts w:hint="eastAsia"/>
          <w:u w:val="single"/>
        </w:rPr>
        <w:t>餐具、饮具和盛放直接入口食品的容器，使用前未经洗净、消毒或者清洗消毒不合格，或者餐饮服务设施、设备未按规定定期维护、清洗、校验；</w:t>
      </w:r>
      <w:r w:rsidR="00431ADF">
        <w:rPr>
          <w:rFonts w:hint="eastAsia"/>
          <w:u w:val="single"/>
        </w:rPr>
        <w:t>”</w:t>
      </w:r>
      <w:r w:rsidR="00431ADF" w:rsidRPr="00A930ED">
        <w:rPr>
          <w:rFonts w:hint="eastAsia"/>
          <w:u w:val="single"/>
        </w:rPr>
        <w:t>的规定</w:t>
      </w:r>
      <w:r w:rsidRPr="0067285E">
        <w:rPr>
          <w:rFonts w:hint="eastAsia"/>
          <w:u w:val="single"/>
        </w:rPr>
        <w:t>，</w:t>
      </w:r>
      <w:r w:rsidR="006C4211" w:rsidRPr="006C4211">
        <w:rPr>
          <w:rFonts w:hint="eastAsia"/>
          <w:u w:val="single"/>
        </w:rPr>
        <w:t>长春市市场监督管理局南关分局已于</w:t>
      </w:r>
      <w:r w:rsidR="006C4211" w:rsidRPr="006C4211">
        <w:rPr>
          <w:rFonts w:hint="eastAsia"/>
          <w:u w:val="single"/>
        </w:rPr>
        <w:t>2020</w:t>
      </w:r>
      <w:r w:rsidR="006C4211" w:rsidRPr="006C4211">
        <w:rPr>
          <w:rFonts w:hint="eastAsia"/>
          <w:u w:val="single"/>
        </w:rPr>
        <w:t>年</w:t>
      </w:r>
      <w:r w:rsidR="006C4211">
        <w:rPr>
          <w:rFonts w:hint="eastAsia"/>
          <w:u w:val="single"/>
        </w:rPr>
        <w:t>9</w:t>
      </w:r>
      <w:r w:rsidR="006C4211" w:rsidRPr="006C4211">
        <w:rPr>
          <w:rFonts w:hint="eastAsia"/>
          <w:u w:val="single"/>
        </w:rPr>
        <w:t>月</w:t>
      </w:r>
      <w:r w:rsidR="006C4211" w:rsidRPr="006C4211">
        <w:rPr>
          <w:rFonts w:hint="eastAsia"/>
          <w:u w:val="single"/>
        </w:rPr>
        <w:t>2</w:t>
      </w:r>
      <w:r w:rsidR="006C4211">
        <w:rPr>
          <w:rFonts w:hint="eastAsia"/>
          <w:u w:val="single"/>
        </w:rPr>
        <w:t>8</w:t>
      </w:r>
      <w:r w:rsidR="006C4211" w:rsidRPr="006C4211">
        <w:rPr>
          <w:rFonts w:hint="eastAsia"/>
          <w:u w:val="single"/>
        </w:rPr>
        <w:t>日，下达了《责令改正通知书》、《当场行政处罚决定书》，对当事人未按规定</w:t>
      </w:r>
      <w:r w:rsidR="006C4211">
        <w:rPr>
          <w:rFonts w:hint="eastAsia"/>
          <w:u w:val="single"/>
        </w:rPr>
        <w:t>对餐具饮具进行清洗消毒</w:t>
      </w:r>
      <w:r w:rsidR="006C4211" w:rsidRPr="006C4211">
        <w:rPr>
          <w:rFonts w:hint="eastAsia"/>
          <w:u w:val="single"/>
        </w:rPr>
        <w:t>的违法行为责令改正，给予警告。</w:t>
      </w:r>
      <w:r w:rsidR="006C4211" w:rsidRPr="006C4211">
        <w:rPr>
          <w:rFonts w:hint="eastAsia"/>
          <w:u w:val="single"/>
        </w:rPr>
        <w:t>2020</w:t>
      </w:r>
      <w:r w:rsidR="006C4211" w:rsidRPr="006C4211">
        <w:rPr>
          <w:rFonts w:hint="eastAsia"/>
          <w:u w:val="single"/>
        </w:rPr>
        <w:t>年</w:t>
      </w:r>
      <w:r w:rsidR="006C4211">
        <w:rPr>
          <w:rFonts w:hint="eastAsia"/>
          <w:u w:val="single"/>
        </w:rPr>
        <w:t>10</w:t>
      </w:r>
      <w:r w:rsidR="006C4211" w:rsidRPr="006C4211">
        <w:rPr>
          <w:rFonts w:hint="eastAsia"/>
          <w:u w:val="single"/>
        </w:rPr>
        <w:t>月</w:t>
      </w:r>
      <w:r w:rsidR="006C4211">
        <w:rPr>
          <w:rFonts w:hint="eastAsia"/>
          <w:u w:val="single"/>
        </w:rPr>
        <w:t>15</w:t>
      </w:r>
      <w:r w:rsidR="006C4211" w:rsidRPr="006C4211">
        <w:rPr>
          <w:rFonts w:hint="eastAsia"/>
          <w:u w:val="single"/>
        </w:rPr>
        <w:t>日，监管人员再次检查，当事人已按</w:t>
      </w:r>
      <w:r w:rsidR="00D60371">
        <w:rPr>
          <w:rFonts w:hint="eastAsia"/>
          <w:u w:val="single"/>
        </w:rPr>
        <w:t>《餐饮服务食品安全操作规范》的</w:t>
      </w:r>
      <w:r w:rsidR="006C4211" w:rsidRPr="006C4211">
        <w:rPr>
          <w:rFonts w:hint="eastAsia"/>
          <w:u w:val="single"/>
        </w:rPr>
        <w:t>要求</w:t>
      </w:r>
      <w:r w:rsidR="006C4211">
        <w:rPr>
          <w:rFonts w:hint="eastAsia"/>
          <w:u w:val="single"/>
        </w:rPr>
        <w:t>严格控制清洗消毒过程</w:t>
      </w:r>
      <w:r w:rsidR="006C4211" w:rsidRPr="006C4211">
        <w:rPr>
          <w:rFonts w:hint="eastAsia"/>
          <w:u w:val="single"/>
        </w:rPr>
        <w:t>。</w:t>
      </w:r>
    </w:p>
    <w:p w:rsidR="008D4DA0" w:rsidRDefault="008D4DA0" w:rsidP="00746E72">
      <w:pPr>
        <w:ind w:firstLineChars="200" w:firstLine="480"/>
        <w:rPr>
          <w:rFonts w:ascii="宋体" w:hAnsi="宋体" w:cs="宋体"/>
          <w:sz w:val="24"/>
          <w:u w:val="single"/>
        </w:rPr>
      </w:pPr>
    </w:p>
    <w:p w:rsidR="008D4DA0" w:rsidRDefault="008D4DA0">
      <w:pPr>
        <w:ind w:firstLineChars="200" w:firstLine="480"/>
        <w:rPr>
          <w:rFonts w:ascii="宋体" w:hAnsi="宋体" w:cs="宋体"/>
          <w:sz w:val="24"/>
        </w:rPr>
      </w:pPr>
    </w:p>
    <w:p w:rsidR="008D4DA0" w:rsidRDefault="008D4DA0">
      <w:pPr>
        <w:ind w:firstLineChars="200" w:firstLine="480"/>
        <w:rPr>
          <w:rFonts w:ascii="宋体" w:hAnsi="宋体" w:cs="宋体"/>
          <w:sz w:val="24"/>
        </w:rPr>
      </w:pPr>
    </w:p>
    <w:p w:rsidR="008D4DA0" w:rsidRDefault="00772BBE" w:rsidP="00592E77">
      <w:pPr>
        <w:pStyle w:val="a3"/>
        <w:tabs>
          <w:tab w:val="left" w:pos="5003"/>
          <w:tab w:val="left" w:pos="5963"/>
        </w:tabs>
        <w:spacing w:before="173"/>
        <w:ind w:left="4043"/>
        <w:jc w:val="center"/>
        <w:rPr>
          <w:rFonts w:cs="宋体"/>
          <w:sz w:val="24"/>
        </w:rPr>
      </w:pPr>
      <w:r>
        <w:rPr>
          <w:rFonts w:cs="宋体" w:hint="eastAsia"/>
          <w:sz w:val="24"/>
          <w:szCs w:val="24"/>
        </w:rPr>
        <w:t xml:space="preserve">                                </w:t>
      </w:r>
      <w:r>
        <w:rPr>
          <w:rFonts w:cs="宋体" w:hint="eastAsia"/>
          <w:color w:val="231F20"/>
          <w:sz w:val="24"/>
          <w:szCs w:val="24"/>
        </w:rPr>
        <w:t>2020年</w:t>
      </w:r>
      <w:r w:rsidR="00C579BC">
        <w:rPr>
          <w:rFonts w:cs="宋体" w:hint="eastAsia"/>
          <w:color w:val="231F20"/>
          <w:sz w:val="24"/>
          <w:szCs w:val="24"/>
        </w:rPr>
        <w:t>10</w:t>
      </w:r>
      <w:r>
        <w:rPr>
          <w:rFonts w:cs="宋体" w:hint="eastAsia"/>
          <w:color w:val="231F20"/>
          <w:sz w:val="24"/>
          <w:szCs w:val="24"/>
        </w:rPr>
        <w:t>月</w:t>
      </w:r>
      <w:r w:rsidR="00C579BC">
        <w:rPr>
          <w:rFonts w:cs="宋体" w:hint="eastAsia"/>
          <w:color w:val="231F20"/>
          <w:sz w:val="24"/>
          <w:szCs w:val="24"/>
        </w:rPr>
        <w:t>1</w:t>
      </w:r>
      <w:r w:rsidR="00915DA1">
        <w:rPr>
          <w:rFonts w:cs="宋体" w:hint="eastAsia"/>
          <w:color w:val="231F20"/>
          <w:sz w:val="24"/>
          <w:szCs w:val="24"/>
        </w:rPr>
        <w:t>5</w:t>
      </w:r>
      <w:r>
        <w:rPr>
          <w:rFonts w:cs="宋体" w:hint="eastAsia"/>
          <w:color w:val="231F20"/>
          <w:sz w:val="24"/>
          <w:szCs w:val="24"/>
        </w:rPr>
        <w:t>日</w:t>
      </w:r>
      <w:r>
        <w:rPr>
          <w:rFonts w:cs="宋体" w:hint="eastAsia"/>
          <w:sz w:val="24"/>
        </w:rPr>
        <w:t xml:space="preserve">             </w:t>
      </w:r>
    </w:p>
    <w:p w:rsidR="008D4DA0" w:rsidRDefault="008D4DA0">
      <w:pPr>
        <w:rPr>
          <w:rFonts w:ascii="宋体" w:hAnsi="宋体" w:cs="宋体"/>
          <w:color w:val="231F20"/>
          <w:sz w:val="28"/>
          <w:szCs w:val="28"/>
        </w:rPr>
      </w:pPr>
    </w:p>
    <w:p w:rsidR="008D4DA0" w:rsidRDefault="00772BBE">
      <w:pPr>
        <w:rPr>
          <w:rFonts w:ascii="宋体" w:hAnsi="宋体" w:cs="宋体"/>
          <w:color w:val="231F20"/>
          <w:sz w:val="28"/>
          <w:szCs w:val="28"/>
        </w:rPr>
      </w:pPr>
      <w:r>
        <w:rPr>
          <w:rFonts w:ascii="宋体" w:hAnsi="宋体" w:cs="宋体" w:hint="eastAsia"/>
          <w:color w:val="231F20"/>
          <w:sz w:val="28"/>
          <w:szCs w:val="28"/>
        </w:rPr>
        <w:t xml:space="preserve">  </w:t>
      </w:r>
    </w:p>
    <w:p w:rsidR="008D4DA0" w:rsidRDefault="00772BBE">
      <w:pPr>
        <w:rPr>
          <w:rFonts w:ascii="宋体" w:hAnsi="宋体" w:cs="宋体"/>
          <w:color w:val="231F20"/>
          <w:sz w:val="28"/>
          <w:szCs w:val="28"/>
        </w:rPr>
      </w:pPr>
      <w:r>
        <w:rPr>
          <w:rFonts w:ascii="宋体" w:hAnsi="宋体" w:cs="宋体" w:hint="eastAsia"/>
          <w:color w:val="231F20"/>
          <w:sz w:val="28"/>
          <w:szCs w:val="28"/>
        </w:rPr>
        <w:t xml:space="preserve"> </w:t>
      </w:r>
    </w:p>
    <w:p w:rsidR="008D4DA0" w:rsidRDefault="008D4DA0">
      <w:pPr>
        <w:ind w:firstLineChars="400" w:firstLine="2880"/>
        <w:rPr>
          <w:sz w:val="72"/>
          <w:szCs w:val="72"/>
        </w:rPr>
      </w:pPr>
    </w:p>
    <w:sectPr w:rsidR="008D4DA0" w:rsidSect="008D4DA0">
      <w:headerReference w:type="default" r:id="rId8"/>
      <w:footerReference w:type="even" r:id="rId9"/>
      <w:footerReference w:type="default" r:id="rId10"/>
      <w:pgSz w:w="11906" w:h="16838"/>
      <w:pgMar w:top="1440" w:right="1797" w:bottom="1440" w:left="1797" w:header="851" w:footer="992" w:gutter="0"/>
      <w:cols w:space="720"/>
      <w:docGrid w:type="linesAndChar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3F5F" w:rsidRDefault="00933F5F" w:rsidP="008D4DA0">
      <w:r>
        <w:separator/>
      </w:r>
    </w:p>
  </w:endnote>
  <w:endnote w:type="continuationSeparator" w:id="0">
    <w:p w:rsidR="00933F5F" w:rsidRDefault="00933F5F" w:rsidP="008D4D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DA0" w:rsidRDefault="00BE7177">
    <w:pPr>
      <w:pStyle w:val="a4"/>
      <w:framePr w:wrap="around" w:vAnchor="text" w:hAnchor="margin" w:xAlign="center" w:y="1"/>
      <w:rPr>
        <w:rStyle w:val="a6"/>
      </w:rPr>
    </w:pPr>
    <w:r>
      <w:fldChar w:fldCharType="begin"/>
    </w:r>
    <w:r w:rsidR="00772BBE">
      <w:rPr>
        <w:rStyle w:val="a6"/>
      </w:rPr>
      <w:instrText xml:space="preserve">PAGE  </w:instrText>
    </w:r>
    <w:r>
      <w:fldChar w:fldCharType="end"/>
    </w:r>
  </w:p>
  <w:p w:rsidR="008D4DA0" w:rsidRDefault="008D4DA0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DA0" w:rsidRDefault="00BE7177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4.55pt;height:10.35pt;z-index:251659264;mso-wrap-style:none;mso-position-horizontal:center;mso-position-horizontal-relative:margin" o:gfxdata="UEsDBAoAAAAAAIdO4kAAAAAAAAAAAAAAAAAEAAAAZHJzL1BLAwQUAAAACACHTuJAz4vdRNAAAAAC&#10;AQAADwAAAGRycy9kb3ducmV2LnhtbE2PMU/DMBCFdyT+g3VIbNROB9qGOB0qsbBREBLbNb7GEfY5&#10;st00+fcYFlhOenpP733X7GfvxEQxDYE1VCsFgrgLZuBew/vb88MWRMrIBl1g0rBQgn17e9NgbcKV&#10;X2k65l6UEk41arA5j7WUqbPkMa3CSFy8c4gec5GxlybitZR7J9dKPUqPA5cFiyMdLHVfx4vXsJk/&#10;Ao2JDvR5nrpoh2XrXhat7+8q9QQi05z/wvCDX9ChLUyncGGThNNQHsm/t3i7CsRJw1ptQLaN/I/e&#10;fgNQSwMEFAAAAAgAh07iQOjxXbLNAQAAlgMAAA4AAABkcnMvZTJvRG9jLnhtbK1TzY7TMBC+I/EO&#10;lu/Ubdmyq6jpClQtQkKAtPAArmM3lvwnj9ukLwBvwIkLd56rz8HYSbqwXPbAxRnPTL6Z75vx+ra3&#10;hhxlBO1dTRezOSXSCd9ot6/pl893L24ogcRdw413sqYnCfR28/zZuguVXPrWm0ZGgiAOqi7UtE0p&#10;VIyBaKXlMPNBOgwqHy1PeI171kTeIbo1bDmfv2Kdj02IXkgA9G6HIB0R41MAvVJayK0XBytdGlCj&#10;NDwhJWh1ALop3SolRfqoFMhETE2RaSonFkF7l0+2WfNqH3lotRhb4E9p4REny7XDoheoLU+cHKL+&#10;B8pqET14lWbCWzYQKYogi8X8kTb3LQ+ycEGpIVxEh/8HKz4cP0Wim5ouKXHc4sDP37+df/w6//xK&#10;llmeLkCFWfcB81L/xve4NJMf0JlZ9yra/EU+BOMo7ukiruwTEehcXV/frCgRGFm8XFxdrTIIe/g3&#10;REhvpbckGzWNOLqiKD++hzSkTim5lPN32pgyPuP+ciBm9rDc+NBgtlK/60c2O9+ckEyHU6+pwyWn&#10;xLxzKGpekMmIk7GbjEOIet+WDcr1ILw+JGyi9JYrDLBjYRxXYTeuVt6HP+8l6+E5bX4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z4vdRNAAAAACAQAADwAAAAAAAAABACAAAAAiAAAAZHJzL2Rvd25y&#10;ZXYueG1sUEsBAhQAFAAAAAgAh07iQOjxXbLNAQAAlgMAAA4AAAAAAAAAAQAgAAAAHwEAAGRycy9l&#10;Mm9Eb2MueG1sUEsFBgAAAAAGAAYAWQEAAF4FAAAAAA==&#10;" filled="f" stroked="f">
          <v:textbox style="mso-fit-shape-to-text:t" inset="0,0,0,0">
            <w:txbxContent>
              <w:p w:rsidR="008D4DA0" w:rsidRDefault="00BE7177">
                <w:pPr>
                  <w:pStyle w:val="a4"/>
                  <w:rPr>
                    <w:rStyle w:val="a6"/>
                  </w:rPr>
                </w:pPr>
                <w:r>
                  <w:fldChar w:fldCharType="begin"/>
                </w:r>
                <w:r w:rsidR="00772BBE">
                  <w:rPr>
                    <w:rStyle w:val="a6"/>
                  </w:rPr>
                  <w:instrText xml:space="preserve">PAGE  </w:instrText>
                </w:r>
                <w:r>
                  <w:fldChar w:fldCharType="separate"/>
                </w:r>
                <w:r w:rsidR="00FD497B">
                  <w:rPr>
                    <w:rStyle w:val="a6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3F5F" w:rsidRDefault="00933F5F" w:rsidP="008D4DA0">
      <w:r>
        <w:separator/>
      </w:r>
    </w:p>
  </w:footnote>
  <w:footnote w:type="continuationSeparator" w:id="0">
    <w:p w:rsidR="00933F5F" w:rsidRDefault="00933F5F" w:rsidP="008D4D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DA0" w:rsidRDefault="008D4DA0">
    <w:pPr>
      <w:pStyle w:val="a5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A89265E"/>
    <w:multiLevelType w:val="singleLevel"/>
    <w:tmpl w:val="DA89265E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921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8D4DA0"/>
    <w:rsid w:val="002F350F"/>
    <w:rsid w:val="0036210A"/>
    <w:rsid w:val="003B5A41"/>
    <w:rsid w:val="00431ADF"/>
    <w:rsid w:val="00592E77"/>
    <w:rsid w:val="005E2F24"/>
    <w:rsid w:val="0067285E"/>
    <w:rsid w:val="006C4211"/>
    <w:rsid w:val="007251C9"/>
    <w:rsid w:val="0073288C"/>
    <w:rsid w:val="00746E72"/>
    <w:rsid w:val="00772BBE"/>
    <w:rsid w:val="008122C4"/>
    <w:rsid w:val="008D4DA0"/>
    <w:rsid w:val="00915DA1"/>
    <w:rsid w:val="00933F5F"/>
    <w:rsid w:val="00943293"/>
    <w:rsid w:val="00BE7177"/>
    <w:rsid w:val="00C579BC"/>
    <w:rsid w:val="00D60371"/>
    <w:rsid w:val="00FD497B"/>
    <w:rsid w:val="1083364A"/>
    <w:rsid w:val="24777F33"/>
    <w:rsid w:val="3A7724F7"/>
    <w:rsid w:val="4C4D4337"/>
    <w:rsid w:val="526E1AAB"/>
    <w:rsid w:val="5BBA6441"/>
    <w:rsid w:val="5E6F78C4"/>
    <w:rsid w:val="7F4051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D4DA0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8D4DA0"/>
    <w:pPr>
      <w:ind w:left="220"/>
    </w:pPr>
    <w:rPr>
      <w:rFonts w:ascii="宋体" w:hAnsi="宋体"/>
      <w:sz w:val="32"/>
      <w:szCs w:val="32"/>
    </w:rPr>
  </w:style>
  <w:style w:type="paragraph" w:styleId="a4">
    <w:name w:val="footer"/>
    <w:basedOn w:val="a"/>
    <w:qFormat/>
    <w:rsid w:val="008D4D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rsid w:val="008D4D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qFormat/>
    <w:rsid w:val="008D4DA0"/>
  </w:style>
  <w:style w:type="character" w:styleId="a7">
    <w:name w:val="Hyperlink"/>
    <w:basedOn w:val="a0"/>
    <w:qFormat/>
    <w:rsid w:val="008D4DA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35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cp:lastPrinted>2020-11-18T03:22:00Z</cp:lastPrinted>
  <dcterms:created xsi:type="dcterms:W3CDTF">2014-10-29T12:08:00Z</dcterms:created>
  <dcterms:modified xsi:type="dcterms:W3CDTF">2020-11-19T02:40:00Z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