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2023年南关区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全安街道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根据《中华人民共和国政府信息公开条例》规定，现公布南关区全安街道202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工作年度报告。本报告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年12月31日止。本报告电子版可在“长春市南关区人民政府”门户网站下载，如对本报告有任何疑问，请与全安街道办事处联系。（地址：长春市南关区恒兴国际5号楼4楼；电话：0431-88634916）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2023年，全安</w:t>
      </w:r>
      <w:r>
        <w:rPr>
          <w:rFonts w:hint="eastAsia" w:ascii="宋体" w:hAnsi="宋体" w:eastAsia="宋体" w:cs="宋体"/>
          <w:sz w:val="24"/>
          <w:szCs w:val="24"/>
        </w:rPr>
        <w:t>街道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办事处</w:t>
      </w: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根据《中华人民共和国政府信息公开条例》以及省、市、区政府信息公开相关规定，积极按照上级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具体工作</w:t>
      </w:r>
      <w:r>
        <w:rPr>
          <w:rFonts w:hint="eastAsia" w:ascii="宋体" w:hAnsi="宋体" w:eastAsia="宋体" w:cs="宋体"/>
          <w:sz w:val="24"/>
          <w:szCs w:val="24"/>
        </w:rPr>
        <w:t>要求，结合街道实际，坚持依法、便民、高效、权责一致原则和统一规划，加强组织机构、制度、队伍等建设，多渠道、多形式及时主动公开政府信息，保障公民的知情权、参与权和监督权。</w:t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一是</w:t>
      </w:r>
      <w:r>
        <w:rPr>
          <w:rFonts w:hint="eastAsia" w:ascii="宋体" w:hAnsi="宋体" w:eastAsia="宋体" w:cs="宋体"/>
          <w:sz w:val="24"/>
          <w:szCs w:val="24"/>
        </w:rPr>
        <w:t>加强领导，健全组织机构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成立了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全安</w:t>
      </w:r>
      <w:r>
        <w:rPr>
          <w:rFonts w:hint="eastAsia" w:ascii="宋体" w:hAnsi="宋体" w:eastAsia="宋体" w:cs="宋体"/>
          <w:sz w:val="24"/>
          <w:szCs w:val="24"/>
        </w:rPr>
        <w:t>街道政府信息公开领导小组，组长由街道办事处主任担任，领导小组下设办公室，设在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综合办公室</w:t>
      </w:r>
      <w:r>
        <w:rPr>
          <w:rFonts w:hint="eastAsia" w:ascii="宋体" w:hAnsi="宋体" w:eastAsia="宋体" w:cs="宋体"/>
          <w:sz w:val="24"/>
          <w:szCs w:val="24"/>
        </w:rPr>
        <w:t>，主要负责落实领导小组的决策和部署，组织、开展全街道政府信息公开的日常工作和检查、考核，对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各科室及</w:t>
      </w:r>
      <w:r>
        <w:rPr>
          <w:rFonts w:hint="eastAsia" w:ascii="宋体" w:hAnsi="宋体" w:eastAsia="宋体" w:cs="宋体"/>
          <w:sz w:val="24"/>
          <w:szCs w:val="24"/>
        </w:rPr>
        <w:t>各社区政府信息公开工作进行推进、指导、协调、监督。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是健全规范政府信息公开工作机制。纳入街道年度工作目标责任制；严格执行联动工作机制，各科室各社区间加强配合，增强信息的交流与互通，共同推进，实现全街道政府信息公开规范化、制度化。同时为促进政府公开信息公开工作顺利开展，街道结合实际，开展形式多样的宣传工作，提高群众知晓度与参与度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年，全安街道政府信息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</w:t>
      </w:r>
      <w:r>
        <w:rPr>
          <w:rFonts w:hint="eastAsia" w:ascii="宋体" w:hAnsi="宋体" w:eastAsia="宋体" w:cs="宋体"/>
          <w:sz w:val="24"/>
          <w:szCs w:val="24"/>
        </w:rPr>
        <w:t>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渠道主要有三个。一是街道</w:t>
      </w:r>
      <w:r>
        <w:rPr>
          <w:rFonts w:hint="eastAsia" w:ascii="宋体" w:hAnsi="宋体" w:eastAsia="宋体" w:cs="宋体"/>
          <w:sz w:val="24"/>
          <w:szCs w:val="24"/>
        </w:rPr>
        <w:t>政府信息公开专栏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全年公开信息29条，包括履职依据、机关简介、预算决算、行政许可和办事服务办理结果、政策文件、公告类信息等类别，按时</w:t>
      </w:r>
      <w:r>
        <w:rPr>
          <w:rFonts w:hint="eastAsia" w:ascii="宋体" w:hAnsi="宋体" w:eastAsia="宋体" w:cs="宋体"/>
          <w:sz w:val="24"/>
          <w:szCs w:val="24"/>
        </w:rPr>
        <w:t>公布政府信息公开年度报告，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更新、完善了《全安街道政府信息公开指南》。二是南关</w:t>
      </w:r>
      <w:r>
        <w:rPr>
          <w:rFonts w:hint="eastAsia" w:ascii="宋体" w:hAnsi="宋体" w:eastAsia="宋体" w:cs="宋体"/>
          <w:sz w:val="24"/>
          <w:szCs w:val="24"/>
        </w:rPr>
        <w:t>区政府门户网站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全年报送信息152条，采用151条，总采用率99.3%，包括街乡动态、图解信息、在线访谈、公告类信息等。三是政务新媒体。全街共有七个政务新媒体，全年</w:t>
      </w:r>
      <w:r>
        <w:rPr>
          <w:rFonts w:hint="eastAsia" w:ascii="宋体" w:hAnsi="宋体" w:eastAsia="宋体" w:cs="宋体"/>
          <w:sz w:val="24"/>
          <w:szCs w:val="24"/>
        </w:rPr>
        <w:t>向社会公开、转发各类信息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939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z w:val="24"/>
          <w:szCs w:val="24"/>
        </w:rPr>
        <w:t>规定，建立工作机制，健全网上、当面、信函、传真等政府信息依申请公开渠道，</w:t>
      </w:r>
      <w:r>
        <w:rPr>
          <w:rFonts w:hint="eastAsia" w:ascii="宋体" w:hAnsi="宋体" w:eastAsia="宋体" w:cs="宋体"/>
          <w:bCs/>
          <w:sz w:val="24"/>
          <w:szCs w:val="24"/>
        </w:rPr>
        <w:t>在街道综合服务中心设置</w:t>
      </w:r>
      <w:r>
        <w:rPr>
          <w:rFonts w:ascii="宋体" w:hAnsi="宋体" w:eastAsia="宋体" w:cs="宋体"/>
          <w:bCs/>
          <w:sz w:val="24"/>
          <w:szCs w:val="24"/>
        </w:rPr>
        <w:t>政府信息公开查询点。</w:t>
      </w:r>
      <w:r>
        <w:rPr>
          <w:rFonts w:hint="eastAsia" w:ascii="宋体" w:hAnsi="宋体" w:eastAsia="宋体" w:cs="宋体"/>
          <w:sz w:val="24"/>
          <w:szCs w:val="24"/>
        </w:rPr>
        <w:t>落实专人负责具体工作，规范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街道日常</w:t>
      </w:r>
      <w:r>
        <w:rPr>
          <w:rFonts w:hint="eastAsia" w:ascii="宋体" w:hAnsi="宋体" w:eastAsia="宋体" w:cs="宋体"/>
          <w:sz w:val="24"/>
          <w:szCs w:val="24"/>
        </w:rPr>
        <w:t>政府信息依申请公开工作。202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年没有依申请公开事项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ascii="宋体" w:hAnsi="宋体" w:eastAsia="宋体" w:cs="宋体"/>
          <w:sz w:val="24"/>
          <w:szCs w:val="24"/>
        </w:rPr>
        <w:t>严格按照政府信息公开的具体要求，</w:t>
      </w:r>
      <w:r>
        <w:rPr>
          <w:rFonts w:hint="eastAsia" w:ascii="宋体" w:hAnsi="宋体" w:eastAsia="宋体" w:cs="宋体"/>
          <w:sz w:val="24"/>
          <w:szCs w:val="24"/>
        </w:rPr>
        <w:t>主要</w:t>
      </w:r>
      <w:r>
        <w:rPr>
          <w:rFonts w:ascii="宋体" w:hAnsi="宋体" w:eastAsia="宋体" w:cs="宋体"/>
          <w:sz w:val="24"/>
          <w:szCs w:val="24"/>
        </w:rPr>
        <w:t>把社会普遍关心和涉及公众利益的有关事项、社会公众反映强烈的有关事项、对经济和社会发展产生重大影响的有关事项，以及其他需要特别给予监督的有关事项作为公开的主要内容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做到公开及时、全面</w:t>
      </w:r>
      <w:r>
        <w:rPr>
          <w:rFonts w:hint="eastAsia" w:ascii="宋体" w:hAnsi="宋体" w:eastAsia="宋体" w:cs="宋体"/>
          <w:sz w:val="24"/>
          <w:szCs w:val="24"/>
        </w:rPr>
        <w:t>、准确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严格落实“三审三校”及保密审核制度，安排专人进行日常监管，保证内容及文字的准确性、政策性，开展季度自查及专项自查工作，及时整改。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政务公开专区建设工作。联合街道综合服务中心，通过对大厅现有政务服务资源进行整合，实现政务公开与政务服务联动，打造政务公开专区，设立清晰的“政务公开专区”标识，配备资料展架、桌椅、电脑、打印复印机、便民箱等设备，并安排专人负责接待来访居民。进一步加强了政府信息资源的标准化管理，为广大群众提供“一站式”的政务公开服务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年，我街道高度重视政府信息公开工作，取得了明显成效。同时，也认识到存在的不足。</w:t>
      </w:r>
      <w:r>
        <w:rPr>
          <w:rFonts w:hint="eastAsia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是政府信息公开规范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</w:t>
      </w:r>
      <w:r>
        <w:rPr>
          <w:rFonts w:hint="eastAsia" w:ascii="宋体" w:hAnsi="宋体" w:eastAsia="宋体" w:cs="宋体"/>
          <w:sz w:val="24"/>
          <w:szCs w:val="24"/>
        </w:rPr>
        <w:t>有待加强。因工作人员流动性较大导致政府信息公开工作专职负责人员不稳定，专职工作人员更换和工作交接不到位造成管理存在一定的滞后。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另外</w:t>
      </w:r>
      <w:r>
        <w:rPr>
          <w:rFonts w:hint="eastAsia"/>
          <w:sz w:val="24"/>
          <w:szCs w:val="24"/>
        </w:rPr>
        <w:t>个别</w:t>
      </w:r>
      <w:r>
        <w:rPr>
          <w:rFonts w:hint="eastAsia"/>
          <w:sz w:val="24"/>
          <w:szCs w:val="24"/>
          <w:lang w:val="en-US" w:eastAsia="zh-CN"/>
        </w:rPr>
        <w:t>科室、社区政府</w:t>
      </w:r>
      <w:r>
        <w:rPr>
          <w:rFonts w:hint="eastAsia"/>
          <w:sz w:val="24"/>
          <w:szCs w:val="24"/>
        </w:rPr>
        <w:t>信息公开比较被动，主动公开意识不强，报送信息存在拖拉现象。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针对以上问题，我们重点抓好以下工作</w:t>
      </w:r>
      <w:r>
        <w:rPr>
          <w:rFonts w:hint="eastAsia"/>
          <w:sz w:val="24"/>
          <w:szCs w:val="24"/>
          <w:lang w:val="en-US" w:eastAsia="zh-CN"/>
        </w:rPr>
        <w:t>进行改进</w:t>
      </w:r>
      <w:r>
        <w:rPr>
          <w:rFonts w:hint="eastAsia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是全面加强队伍建设。进一步做好专职工作人员的科学配置，建立岗位“AB”角机制，确保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公开工作正常、有序开展。同时定期组织开展不同层次、不同形式的培训，着力强化领导干部政务公开理念，提高指导、推动政务公开工作的业务能力和水平。</w:t>
      </w:r>
      <w:r>
        <w:rPr>
          <w:rFonts w:hint="eastAsia"/>
          <w:sz w:val="24"/>
          <w:szCs w:val="24"/>
        </w:rPr>
        <w:t>二是</w:t>
      </w:r>
      <w:r>
        <w:rPr>
          <w:rFonts w:hint="eastAsia"/>
          <w:sz w:val="24"/>
          <w:szCs w:val="24"/>
          <w:lang w:val="en-US" w:eastAsia="zh-CN"/>
        </w:rPr>
        <w:t>进一步完善制度建设。</w:t>
      </w:r>
      <w:r>
        <w:rPr>
          <w:rFonts w:hint="eastAsia" w:ascii="宋体" w:hAnsi="宋体" w:eastAsia="宋体" w:cs="宋体"/>
          <w:sz w:val="24"/>
          <w:szCs w:val="24"/>
        </w:rPr>
        <w:t>发挥好办公室牵头作用，积极协调各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科室、各社区</w:t>
      </w:r>
      <w:r>
        <w:rPr>
          <w:rFonts w:hint="eastAsia" w:ascii="宋体" w:hAnsi="宋体" w:eastAsia="宋体" w:cs="宋体"/>
          <w:sz w:val="24"/>
          <w:szCs w:val="24"/>
        </w:rPr>
        <w:t>落实好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</w:t>
      </w:r>
      <w:r>
        <w:rPr>
          <w:rFonts w:hint="eastAsia" w:ascii="宋体" w:hAnsi="宋体" w:eastAsia="宋体" w:cs="宋体"/>
          <w:sz w:val="24"/>
          <w:szCs w:val="24"/>
        </w:rPr>
        <w:t>公开工作，及时上报信息，</w:t>
      </w:r>
      <w:r>
        <w:rPr>
          <w:rFonts w:hint="eastAsia"/>
          <w:sz w:val="24"/>
          <w:szCs w:val="24"/>
        </w:rPr>
        <w:t>根据考核指标自觉做好</w:t>
      </w:r>
      <w:r>
        <w:rPr>
          <w:rFonts w:hint="eastAsia"/>
          <w:sz w:val="24"/>
          <w:szCs w:val="24"/>
          <w:lang w:val="en-US" w:eastAsia="zh-CN"/>
        </w:rPr>
        <w:t>政务新媒体等平台的</w:t>
      </w:r>
      <w:r>
        <w:rPr>
          <w:rFonts w:hint="eastAsia"/>
          <w:sz w:val="24"/>
          <w:szCs w:val="24"/>
        </w:rPr>
        <w:t>日常监管、加强巡检和监测，提升信息内容准确性、时效性，确保</w:t>
      </w:r>
      <w:r>
        <w:rPr>
          <w:rFonts w:hint="eastAsia"/>
          <w:sz w:val="24"/>
          <w:szCs w:val="24"/>
          <w:lang w:val="en-US" w:eastAsia="zh-CN"/>
        </w:rPr>
        <w:t>信息公开</w:t>
      </w:r>
      <w:r>
        <w:rPr>
          <w:rFonts w:hint="eastAsia"/>
          <w:sz w:val="24"/>
          <w:szCs w:val="24"/>
        </w:rPr>
        <w:t>规范合格运行。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根据《政府信息公开信息处理费管理办法》要求，本年度</w:t>
      </w:r>
      <w:r>
        <w:rPr>
          <w:rFonts w:hint="eastAsia"/>
          <w:sz w:val="24"/>
          <w:szCs w:val="24"/>
          <w:lang w:val="en-US" w:eastAsia="zh-CN"/>
        </w:rPr>
        <w:t>全安</w:t>
      </w:r>
      <w:r>
        <w:rPr>
          <w:rFonts w:hint="eastAsia"/>
          <w:sz w:val="24"/>
          <w:szCs w:val="24"/>
        </w:rPr>
        <w:t>街道</w:t>
      </w:r>
      <w:r>
        <w:rPr>
          <w:rFonts w:hint="eastAsia"/>
          <w:sz w:val="24"/>
          <w:szCs w:val="24"/>
          <w:lang w:val="en-US" w:eastAsia="zh-CN"/>
        </w:rPr>
        <w:t>没有</w:t>
      </w:r>
      <w:r>
        <w:rPr>
          <w:rFonts w:hint="eastAsia"/>
          <w:sz w:val="24"/>
          <w:szCs w:val="24"/>
        </w:rPr>
        <w:t>产生政府信息公开信息处理费收取情况。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NjUxZTE0ZTgxMDk5MjZhYzBkMGU4NTNiZTllYzMifQ=="/>
  </w:docVars>
  <w:rsids>
    <w:rsidRoot w:val="00EE4669"/>
    <w:rsid w:val="0002037C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449C1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6C471D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536C0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17367"/>
    <w:rsid w:val="00C44BC4"/>
    <w:rsid w:val="00C834FE"/>
    <w:rsid w:val="00CD1012"/>
    <w:rsid w:val="00CF3763"/>
    <w:rsid w:val="00D209A8"/>
    <w:rsid w:val="00D72931"/>
    <w:rsid w:val="00D957F0"/>
    <w:rsid w:val="00DC3320"/>
    <w:rsid w:val="00DF0BB0"/>
    <w:rsid w:val="00E05F91"/>
    <w:rsid w:val="00E1093B"/>
    <w:rsid w:val="00E1401D"/>
    <w:rsid w:val="00E40A4D"/>
    <w:rsid w:val="00E5253F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AC62655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D9D235F"/>
    <w:rsid w:val="2F1232C3"/>
    <w:rsid w:val="2F560859"/>
    <w:rsid w:val="2F56299D"/>
    <w:rsid w:val="31C902D1"/>
    <w:rsid w:val="345E7490"/>
    <w:rsid w:val="34707FB0"/>
    <w:rsid w:val="34AF24E8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59D5EDD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01533"/>
    <w:rsid w:val="532A236B"/>
    <w:rsid w:val="56B07488"/>
    <w:rsid w:val="592605B1"/>
    <w:rsid w:val="59CF4E9D"/>
    <w:rsid w:val="5B51267D"/>
    <w:rsid w:val="5C760D5E"/>
    <w:rsid w:val="5DA30A1C"/>
    <w:rsid w:val="5FB4311A"/>
    <w:rsid w:val="608B5AEC"/>
    <w:rsid w:val="60C72177"/>
    <w:rsid w:val="61382CF4"/>
    <w:rsid w:val="614918DA"/>
    <w:rsid w:val="63D06C16"/>
    <w:rsid w:val="663C01D2"/>
    <w:rsid w:val="669B2BD8"/>
    <w:rsid w:val="66DD09B6"/>
    <w:rsid w:val="66EF5667"/>
    <w:rsid w:val="68EE3DB7"/>
    <w:rsid w:val="69895E31"/>
    <w:rsid w:val="69912B2A"/>
    <w:rsid w:val="6CAD7B95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3DE2356"/>
    <w:rsid w:val="74484734"/>
    <w:rsid w:val="74C50E20"/>
    <w:rsid w:val="774B1F49"/>
    <w:rsid w:val="781E2C43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354</Words>
  <Characters>2020</Characters>
  <Lines>16</Lines>
  <Paragraphs>4</Paragraphs>
  <TotalTime>1</TotalTime>
  <ScaleCrop>false</ScaleCrop>
  <LinksUpToDate>false</LinksUpToDate>
  <CharactersWithSpaces>2370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</cp:lastModifiedBy>
  <cp:lastPrinted>2021-01-14T07:20:00Z</cp:lastPrinted>
  <dcterms:modified xsi:type="dcterms:W3CDTF">2024-01-08T05:26:25Z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