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2023年南关区园林绿化局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2023年南关区园林绿化局</w:t>
      </w:r>
      <w:r>
        <w:rPr>
          <w:rFonts w:hint="eastAsia" w:ascii="宋体" w:hAnsi="宋体" w:eastAsia="宋体" w:cs="宋体"/>
          <w:sz w:val="24"/>
          <w:szCs w:val="24"/>
        </w:rPr>
        <w:t>政府信息公开工作年度报告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本报告中所列数据的统计期限自20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年1月1日起至20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年12月31日止。本报告的电子版可在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南关区政府</w:t>
      </w:r>
      <w:r>
        <w:rPr>
          <w:rFonts w:hint="eastAsia" w:ascii="宋体" w:hAnsi="宋体" w:eastAsia="宋体" w:cs="宋体"/>
          <w:sz w:val="24"/>
          <w:szCs w:val="24"/>
        </w:rPr>
        <w:t>网站下载。如对本报告有任何疑问，请与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南关区园林绿化局</w:t>
      </w:r>
      <w:r>
        <w:rPr>
          <w:rFonts w:hint="eastAsia" w:ascii="宋体" w:hAnsi="宋体" w:eastAsia="宋体" w:cs="宋体"/>
          <w:sz w:val="24"/>
          <w:szCs w:val="24"/>
        </w:rPr>
        <w:t>联系（地址：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前进大街6888</w:t>
      </w:r>
      <w:r>
        <w:rPr>
          <w:rFonts w:hint="eastAsia" w:ascii="宋体" w:hAnsi="宋体" w:eastAsia="宋体" w:cs="宋体"/>
          <w:sz w:val="24"/>
          <w:szCs w:val="24"/>
        </w:rPr>
        <w:t>号，邮编：1300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</w:rPr>
        <w:t>，电话：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81692006</w:t>
      </w:r>
      <w:r>
        <w:rPr>
          <w:rFonts w:hint="eastAsia" w:ascii="宋体" w:hAnsi="宋体" w:eastAsia="宋体" w:cs="宋体"/>
          <w:sz w:val="24"/>
          <w:szCs w:val="24"/>
        </w:rPr>
        <w:t>,传真：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87993116</w:t>
      </w:r>
      <w:r>
        <w:rPr>
          <w:rFonts w:hint="eastAsia" w:ascii="宋体" w:hAnsi="宋体" w:eastAsia="宋体" w:cs="宋体"/>
          <w:sz w:val="24"/>
          <w:szCs w:val="24"/>
        </w:rPr>
        <w:t>）。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总体情况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2023年，</w:t>
      </w:r>
      <w:r>
        <w:rPr>
          <w:rFonts w:hint="eastAsia" w:ascii="宋体" w:hAnsi="宋体" w:eastAsia="宋体" w:cs="宋体"/>
          <w:sz w:val="24"/>
          <w:szCs w:val="24"/>
        </w:rPr>
        <w:t>我局坚持以习近平新时代中国特色社会主义思想为指导，全面贯彻党的二十大精神，全面落实国家、省、市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关于政务公开工作的部署，坚持以公开为常态、不公开为例外，加大政务公开力度。不断加强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园林</w:t>
      </w:r>
      <w:r>
        <w:rPr>
          <w:rFonts w:hint="eastAsia" w:ascii="宋体" w:hAnsi="宋体" w:eastAsia="宋体" w:cs="宋体"/>
          <w:sz w:val="24"/>
          <w:szCs w:val="24"/>
        </w:rPr>
        <w:t>部门工作动态、政策文件等重点信息公开，严格执行日常发布内容“三审三校”“先审后发”机制，进一步规范管理政务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公开信息</w:t>
      </w:r>
      <w:r>
        <w:rPr>
          <w:rFonts w:hint="eastAsia" w:ascii="宋体" w:hAnsi="宋体" w:eastAsia="宋体" w:cs="宋体"/>
          <w:sz w:val="24"/>
          <w:szCs w:val="24"/>
        </w:rPr>
        <w:t>，更好发挥以公开促落实、强监管功能。</w:t>
      </w:r>
    </w:p>
    <w:p>
      <w:pPr>
        <w:numPr>
          <w:ilvl w:val="0"/>
          <w:numId w:val="2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组织推动政府信息公开工作。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我局高度重视政务公开工作，把政务公开工作列入重要议事日程，始终坚持把政务公开作为落实党风廉政建设责任制的一项重要内容，成立了专门的政务公开领导小组。形成一把手亲抓，主管副职分工负责，办公室组织实施，各科室、直属单位配合具体承办，广大干部职工参与的领导机制和工作格局。</w:t>
      </w:r>
    </w:p>
    <w:p>
      <w:pPr>
        <w:numPr>
          <w:ilvl w:val="0"/>
          <w:numId w:val="2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积极推动政府信息主动公开。</w:t>
      </w:r>
    </w:p>
    <w:p>
      <w:pPr>
        <w:numPr>
          <w:ilvl w:val="0"/>
          <w:numId w:val="0"/>
        </w:numPr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年1月1日至12月31日，南关区园林绿化局主动公开政府信息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条。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其中：主动公开规范性文件数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条，制发规范性文件总数0件。</w:t>
      </w:r>
    </w:p>
    <w:p>
      <w:pPr>
        <w:numPr>
          <w:ilvl w:val="0"/>
          <w:numId w:val="2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认真规范处理依申请公开。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确适用《条例》，从严把握不予公开范围，对法定不予公开条款坚持最小化适用原则。认真研判，符合主动公开条件的及时公开。优化和规范内部办理流程，尽可能缩短办理时限，提高答复效率。加强业务培训和案例指导，提升答复文书规范化水平。</w:t>
      </w:r>
    </w:p>
    <w:p>
      <w:pPr>
        <w:numPr>
          <w:ilvl w:val="0"/>
          <w:numId w:val="2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不断强化政府信息公开平台内容保障。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建立健全主要领导亲自主抓、分管领导具体负责的工作机制。严格落实政府信息公开属性源头审查、保密审查、公开前发布审查等工作机制。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3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主动公开政府信息情况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4"/>
          <w:szCs w:val="24"/>
        </w:rPr>
      </w:pP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498.21</w:t>
            </w:r>
          </w:p>
        </w:tc>
      </w:tr>
    </w:tbl>
    <w:p>
      <w:pPr>
        <w:numPr>
          <w:ilvl w:val="0"/>
          <w:numId w:val="4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tabs>
                <w:tab w:val="left" w:pos="406"/>
              </w:tabs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4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rPr>
          <w:jc w:val="center"/>
        </w:trPr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一年来的探索推进和锐意创新，我局信息公开工作取得阶段性成效。但是，通过第三方社会评估、自查，对标其他部门，我局政府信息公开工作还存在一些问题和不足：一是当前政府信息公开工作还不能充分满足社会需求。随着我国民主法制建设的不断进步，互联网、各类新媒体的快速发展，人民群众知情、参与、监督意识越来越强，对政府信息的需求越来越大，当前政府信息公开从理念、内容、范围、形式、制度上还不能充分满足实际需求，还存在信息公开不主动、不及时、不全面的问题。信息人员对于信息收集的时效性掌握不好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是政府信息公开工作机制有待完善。针对社会评估发现的问题，需要结合我局实际，进一步规范主动公开和依申请公开工作机制，建立健全舆情收集、研判、处置和回应制度，沟通顺畅的政策解读、舆情回应协调机制。 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根据《政府信息公开信息处理费管理办法》相关规定，没有超出一定数量或频次范围，未收取信息处理费。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01F9EA"/>
    <w:multiLevelType w:val="singleLevel"/>
    <w:tmpl w:val="C701F9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EF55AA"/>
    <w:multiLevelType w:val="singleLevel"/>
    <w:tmpl w:val="44EF55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808B08A"/>
    <w:multiLevelType w:val="singleLevel"/>
    <w:tmpl w:val="4808B08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mJmODRmMjk4MzIxZmIyZmY0MTcyOGYzODU5OTc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4DD0A69"/>
    <w:rsid w:val="05066EA2"/>
    <w:rsid w:val="064D5B0A"/>
    <w:rsid w:val="06A434A5"/>
    <w:rsid w:val="098513CB"/>
    <w:rsid w:val="09C17092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5DD5D32"/>
    <w:rsid w:val="16F67B0A"/>
    <w:rsid w:val="18DE0B8B"/>
    <w:rsid w:val="1A795482"/>
    <w:rsid w:val="1BF24C7D"/>
    <w:rsid w:val="1D326A70"/>
    <w:rsid w:val="1EF47C7F"/>
    <w:rsid w:val="1F4E26E0"/>
    <w:rsid w:val="21463587"/>
    <w:rsid w:val="243F343F"/>
    <w:rsid w:val="24C83A72"/>
    <w:rsid w:val="28356406"/>
    <w:rsid w:val="28975D5D"/>
    <w:rsid w:val="2AFE7BEA"/>
    <w:rsid w:val="2B25609B"/>
    <w:rsid w:val="2BC71311"/>
    <w:rsid w:val="2E706104"/>
    <w:rsid w:val="2F1232C3"/>
    <w:rsid w:val="2F560859"/>
    <w:rsid w:val="2F56299D"/>
    <w:rsid w:val="31C902D1"/>
    <w:rsid w:val="345E7490"/>
    <w:rsid w:val="34707FB0"/>
    <w:rsid w:val="355E071A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3FF019F1"/>
    <w:rsid w:val="400E44FB"/>
    <w:rsid w:val="41D16C02"/>
    <w:rsid w:val="450C3AC5"/>
    <w:rsid w:val="45333C19"/>
    <w:rsid w:val="45801017"/>
    <w:rsid w:val="49181DCF"/>
    <w:rsid w:val="492A6A34"/>
    <w:rsid w:val="49942410"/>
    <w:rsid w:val="4A02676F"/>
    <w:rsid w:val="4BCC7E94"/>
    <w:rsid w:val="4D5301FB"/>
    <w:rsid w:val="4D6B16DA"/>
    <w:rsid w:val="4E10402F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5FB4311A"/>
    <w:rsid w:val="608B5AEC"/>
    <w:rsid w:val="60C72177"/>
    <w:rsid w:val="61382CF4"/>
    <w:rsid w:val="614918DA"/>
    <w:rsid w:val="663C01D2"/>
    <w:rsid w:val="669B2BD8"/>
    <w:rsid w:val="66DD09B6"/>
    <w:rsid w:val="66EF5667"/>
    <w:rsid w:val="68EE3DB7"/>
    <w:rsid w:val="69895E31"/>
    <w:rsid w:val="69912B2A"/>
    <w:rsid w:val="6DA66DF4"/>
    <w:rsid w:val="6DB8406F"/>
    <w:rsid w:val="6E331DAC"/>
    <w:rsid w:val="6F0E25FB"/>
    <w:rsid w:val="6F9D3BB3"/>
    <w:rsid w:val="6FB026B2"/>
    <w:rsid w:val="6FC75036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TotalTime>0</TotalTime>
  <ScaleCrop>false</ScaleCrop>
  <LinksUpToDate>false</LinksUpToDate>
  <CharactersWithSpaces>1438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晓羽</cp:lastModifiedBy>
  <cp:lastPrinted>2024-01-11T07:19:00Z</cp:lastPrinted>
  <dcterms:modified xsi:type="dcterms:W3CDTF">2024-01-16T06:32:46Z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2B60CBFF8F6847B28A04BD86774D2EB6_13</vt:lpwstr>
  </property>
</Properties>
</file>